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_GB2312" w:hAnsi="仿宋_GB2312" w:eastAsia="仿宋_GB2312" w:cs="仿宋_GB2312"/>
          <w:b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lang w:eastAsia="zh-CN"/>
        </w:rPr>
        <w:t>兴黄路跨齐安河中桥</w:t>
      </w: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</w:rPr>
        <w:t>工程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</w:rPr>
        <w:t>地质勘察询价公告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《湖北省固定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资产投资项目备案证》（编号：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2020-421129-48-03-069597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，需启动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兴黄路跨齐安河中桥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工程的地质勘察工作。现对该项目的地质勘察进行询价，欢迎合格的供应商参于报价。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兴黄路跨齐安河中桥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工程。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二、采 购 人：黄冈融创建设投资有限公司。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三、采购方式：询价。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四、项目规模：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桥长45米，桥面全宽30米，桥梁结构为简支梁桥。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五、控制价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：（1）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地质钻探综合单价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控制价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为67元/米（此价格包含但不限于完成全部现场地质勘察、试验检测分析、评估、出具资料和地质勘察报告以及开具增值税专用发票等全部费用，招标人不再支付任何其他费用）；（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）水上地质钻探综合单价控制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元/米（此价格包含但不限于完成全部现场地质勘察、搭设水上作业平台、试验检测分析、评估、出具资料和地质勘察报告以及开具增值税专用发票等全部费用，招标人不再支付任何其他费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用）；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本项目需出具满足规范及图审要求的地质勘察报告，除了以上两项费用之外，招标人不再支付任何其他费用；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）投标人需在上述预算控制价的范围内报价，超过预算控制价的为废标处理。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六、相关要求：对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陆上、水上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进行勘探钻孔、检测，并出具勘察成果文件。所有货币单位均为人民币。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七、供应商资格要求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1、具有独立承担民事责任的能力和工程勘察乙级及以上资质；</w:t>
      </w:r>
    </w:p>
    <w:p>
      <w:pPr>
        <w:spacing w:line="520" w:lineRule="exact"/>
        <w:ind w:firstLine="640" w:firstLineChars="200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2、具有良好的商业信誉；需的设备和专业；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3、具有履行合同所必技术能力；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4、在经营活动中，三年内没有重大违法记录；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八、响应文件递交起止时间：2020年1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日下午15:30。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九、请于2020年1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日下午15:30将报价相关资料交到融创公司111办公室。投标文件需密封。逾期送达的或者未送达指定地点和未按要求密封的报价文件，招标人不予受理。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2020年1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</w:rPr>
        <w:t>报  价  书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黄冈融创建设投资有限公司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我公司收到贵公司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兴黄路跨齐安河中桥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工程地质勘察询价公告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，我公司同意报价如下：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地质钻探综合单价报价为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元/米（此价格包含但不限于完成全部现场地质勘察、试验检测分析、评估、出具资料和地质勘察报告以及开具增值税专用发票等全部费用，招标人不再支付任何其他费用）。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水上地质钻探综合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价为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元/米（此价格包含但不限于完成全部现场地质勘察、搭设水上作业平台、试验检测分析、评估、出具资料和地质勘察报告以及开具增值税专用发票等全部费用，招标人不再支付任何其他费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用）；</w:t>
      </w:r>
    </w:p>
    <w:p>
      <w:pPr>
        <w:spacing w:line="52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**公司</w:t>
      </w:r>
    </w:p>
    <w:p>
      <w:pPr>
        <w:spacing w:line="52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（1）营业执照和资质证书复印件（加盖公章）；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（2）承诺书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</w:rPr>
        <w:t>承 诺 书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若我公司中标，我方承诺按照招标人的进度要求，依据地质勘察规范、设计等规定，合法合规组织地质勘察工作，并出具满足图审要求的地质勘察报告。若我公司未能按进度和规范完成相关工作，我公司愿意接受人民币贰万元整的违约罚款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我公司在经营活动中，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三年内没有重大违法记录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2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**公司</w:t>
      </w:r>
    </w:p>
    <w:p>
      <w:pPr>
        <w:spacing w:line="52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0F13A"/>
    <w:multiLevelType w:val="singleLevel"/>
    <w:tmpl w:val="1850F13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3C3D"/>
    <w:rsid w:val="000C4F3F"/>
    <w:rsid w:val="00134C00"/>
    <w:rsid w:val="00160366"/>
    <w:rsid w:val="001B6587"/>
    <w:rsid w:val="001D2AEF"/>
    <w:rsid w:val="001E0483"/>
    <w:rsid w:val="001E7563"/>
    <w:rsid w:val="002766DA"/>
    <w:rsid w:val="00296A5A"/>
    <w:rsid w:val="002B77FE"/>
    <w:rsid w:val="002C6552"/>
    <w:rsid w:val="002D00C6"/>
    <w:rsid w:val="002D3AD7"/>
    <w:rsid w:val="003B785D"/>
    <w:rsid w:val="003C6E60"/>
    <w:rsid w:val="003D5132"/>
    <w:rsid w:val="003D6F13"/>
    <w:rsid w:val="00401729"/>
    <w:rsid w:val="0040461A"/>
    <w:rsid w:val="00415FBB"/>
    <w:rsid w:val="00422C44"/>
    <w:rsid w:val="004556B8"/>
    <w:rsid w:val="00483C64"/>
    <w:rsid w:val="004B72CC"/>
    <w:rsid w:val="004C284B"/>
    <w:rsid w:val="004C5CBD"/>
    <w:rsid w:val="004D4EF5"/>
    <w:rsid w:val="004E1216"/>
    <w:rsid w:val="00515167"/>
    <w:rsid w:val="00546B0A"/>
    <w:rsid w:val="00595312"/>
    <w:rsid w:val="005D2DB1"/>
    <w:rsid w:val="0061738E"/>
    <w:rsid w:val="00624822"/>
    <w:rsid w:val="00646B7F"/>
    <w:rsid w:val="00684352"/>
    <w:rsid w:val="006D1603"/>
    <w:rsid w:val="006F4111"/>
    <w:rsid w:val="007260FD"/>
    <w:rsid w:val="00737660"/>
    <w:rsid w:val="00755E80"/>
    <w:rsid w:val="007A70B1"/>
    <w:rsid w:val="00816742"/>
    <w:rsid w:val="008B5A5E"/>
    <w:rsid w:val="00910640"/>
    <w:rsid w:val="00910EEC"/>
    <w:rsid w:val="00950745"/>
    <w:rsid w:val="00993A0A"/>
    <w:rsid w:val="009B416D"/>
    <w:rsid w:val="009B43A4"/>
    <w:rsid w:val="00A1126A"/>
    <w:rsid w:val="00A4091F"/>
    <w:rsid w:val="00A5452C"/>
    <w:rsid w:val="00A8071D"/>
    <w:rsid w:val="00A822B3"/>
    <w:rsid w:val="00AC1D02"/>
    <w:rsid w:val="00AF0311"/>
    <w:rsid w:val="00AF6945"/>
    <w:rsid w:val="00B03089"/>
    <w:rsid w:val="00B05CA2"/>
    <w:rsid w:val="00B86D98"/>
    <w:rsid w:val="00BB331E"/>
    <w:rsid w:val="00BB7D83"/>
    <w:rsid w:val="00C30050"/>
    <w:rsid w:val="00C34C5C"/>
    <w:rsid w:val="00CA3754"/>
    <w:rsid w:val="00CE3F78"/>
    <w:rsid w:val="00CF0E8A"/>
    <w:rsid w:val="00D00AA4"/>
    <w:rsid w:val="00D03E95"/>
    <w:rsid w:val="00D11C5E"/>
    <w:rsid w:val="00D124D2"/>
    <w:rsid w:val="00D22209"/>
    <w:rsid w:val="00D31E8F"/>
    <w:rsid w:val="00D65CFD"/>
    <w:rsid w:val="00DC108A"/>
    <w:rsid w:val="00DE1C4F"/>
    <w:rsid w:val="00E40D9E"/>
    <w:rsid w:val="00E40EEE"/>
    <w:rsid w:val="00E76D98"/>
    <w:rsid w:val="00E77D27"/>
    <w:rsid w:val="00E81410"/>
    <w:rsid w:val="00E94BCA"/>
    <w:rsid w:val="00EA1454"/>
    <w:rsid w:val="00EA36B8"/>
    <w:rsid w:val="00EB3DD4"/>
    <w:rsid w:val="00F222A3"/>
    <w:rsid w:val="00F4311C"/>
    <w:rsid w:val="00F81242"/>
    <w:rsid w:val="00F9003A"/>
    <w:rsid w:val="00FB41A7"/>
    <w:rsid w:val="021C1F43"/>
    <w:rsid w:val="07033E91"/>
    <w:rsid w:val="09A148AF"/>
    <w:rsid w:val="171A5736"/>
    <w:rsid w:val="191542EB"/>
    <w:rsid w:val="244072CE"/>
    <w:rsid w:val="26044C77"/>
    <w:rsid w:val="281B7CD5"/>
    <w:rsid w:val="28AF060C"/>
    <w:rsid w:val="316D42E5"/>
    <w:rsid w:val="335050C7"/>
    <w:rsid w:val="335C43F8"/>
    <w:rsid w:val="393965D4"/>
    <w:rsid w:val="4CB55D65"/>
    <w:rsid w:val="50A51B80"/>
    <w:rsid w:val="54845F8C"/>
    <w:rsid w:val="5BF3388A"/>
    <w:rsid w:val="5D6F6A36"/>
    <w:rsid w:val="604F299A"/>
    <w:rsid w:val="60E2344D"/>
    <w:rsid w:val="61132AE8"/>
    <w:rsid w:val="61194EB9"/>
    <w:rsid w:val="69A37623"/>
    <w:rsid w:val="6A0F1E9F"/>
    <w:rsid w:val="6CE61DE1"/>
    <w:rsid w:val="708F5007"/>
    <w:rsid w:val="725476DB"/>
    <w:rsid w:val="757D315C"/>
    <w:rsid w:val="75D3295D"/>
    <w:rsid w:val="78634D4F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163</Words>
  <Characters>934</Characters>
  <Lines>7</Lines>
  <Paragraphs>2</Paragraphs>
  <TotalTime>1</TotalTime>
  <ScaleCrop>false</ScaleCrop>
  <LinksUpToDate>false</LinksUpToDate>
  <CharactersWithSpaces>1095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Administrator</cp:lastModifiedBy>
  <cp:lastPrinted>2020-12-16T08:47:00Z</cp:lastPrinted>
  <dcterms:modified xsi:type="dcterms:W3CDTF">2020-12-18T00:26:25Z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